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5DD" w14:textId="17F08705" w:rsidR="002046B9" w:rsidRPr="007E5D3E" w:rsidRDefault="002046B9" w:rsidP="002046B9">
      <w:pPr>
        <w:jc w:val="right"/>
        <w:rPr>
          <w:rFonts w:ascii="Sylfaen" w:hAnsi="Sylfaen"/>
          <w:i/>
          <w:iCs/>
        </w:rPr>
      </w:pPr>
      <w:r w:rsidRPr="007E5D3E">
        <w:rPr>
          <w:rFonts w:ascii="Sylfaen" w:hAnsi="Sylfaen"/>
          <w:i/>
          <w:iCs/>
        </w:rPr>
        <w:t>Zał</w:t>
      </w:r>
      <w:r w:rsidR="007E5D3E" w:rsidRPr="007E5D3E">
        <w:rPr>
          <w:rFonts w:ascii="Sylfaen" w:hAnsi="Sylfaen"/>
          <w:i/>
          <w:iCs/>
        </w:rPr>
        <w:t>ącznik nr</w:t>
      </w:r>
      <w:r w:rsidRPr="007E5D3E">
        <w:rPr>
          <w:rFonts w:ascii="Sylfaen" w:hAnsi="Sylfaen"/>
          <w:i/>
          <w:iCs/>
        </w:rPr>
        <w:t xml:space="preserve"> 3 do obwieszczenia</w:t>
      </w:r>
    </w:p>
    <w:p w14:paraId="57593A0E" w14:textId="7CEC167E" w:rsidR="009D2450" w:rsidRPr="00C82F19" w:rsidRDefault="009D2450" w:rsidP="00347681">
      <w:pPr>
        <w:spacing w:after="0"/>
        <w:jc w:val="center"/>
        <w:rPr>
          <w:rFonts w:ascii="Sylfaen" w:hAnsi="Sylfaen"/>
          <w:b/>
          <w:bCs/>
          <w:smallCaps/>
          <w:sz w:val="24"/>
          <w:szCs w:val="24"/>
        </w:rPr>
      </w:pPr>
      <w:r w:rsidRPr="00C82F19">
        <w:rPr>
          <w:rFonts w:ascii="Sylfaen" w:hAnsi="Sylfaen"/>
          <w:b/>
          <w:bCs/>
          <w:smallCaps/>
          <w:sz w:val="24"/>
          <w:szCs w:val="24"/>
        </w:rPr>
        <w:t>FORMULARZ ZGŁASZANIA UWAG</w:t>
      </w:r>
    </w:p>
    <w:p w14:paraId="679A5B9D" w14:textId="789F07BE" w:rsidR="009B0CBF" w:rsidRPr="00C82F19" w:rsidRDefault="009D2450" w:rsidP="00716D48">
      <w:pPr>
        <w:spacing w:after="0"/>
        <w:jc w:val="center"/>
        <w:rPr>
          <w:rFonts w:ascii="Sylfaen" w:hAnsi="Sylfaen"/>
          <w:b/>
          <w:bCs/>
          <w:sz w:val="24"/>
          <w:szCs w:val="24"/>
        </w:rPr>
      </w:pPr>
      <w:r w:rsidRPr="00C82F19">
        <w:rPr>
          <w:rFonts w:ascii="Sylfaen" w:hAnsi="Sylfaen"/>
          <w:b/>
          <w:bCs/>
          <w:sz w:val="24"/>
          <w:szCs w:val="24"/>
        </w:rPr>
        <w:t xml:space="preserve">do </w:t>
      </w:r>
      <w:r w:rsidR="00716D48" w:rsidRPr="00C82F19">
        <w:rPr>
          <w:rFonts w:ascii="Sylfaen" w:hAnsi="Sylfaen"/>
          <w:b/>
          <w:bCs/>
          <w:sz w:val="24"/>
          <w:szCs w:val="24"/>
        </w:rPr>
        <w:t xml:space="preserve">projektu uchwały Rady </w:t>
      </w:r>
      <w:r w:rsidR="00A677E4">
        <w:rPr>
          <w:rFonts w:ascii="Sylfaen" w:hAnsi="Sylfaen"/>
          <w:b/>
          <w:bCs/>
          <w:sz w:val="24"/>
          <w:szCs w:val="24"/>
        </w:rPr>
        <w:t>Gminy Chodel</w:t>
      </w:r>
      <w:r w:rsidR="00716D48" w:rsidRPr="00C82F19">
        <w:rPr>
          <w:rFonts w:ascii="Sylfaen" w:hAnsi="Sylfaen"/>
          <w:b/>
          <w:bCs/>
          <w:sz w:val="24"/>
          <w:szCs w:val="24"/>
        </w:rPr>
        <w:t xml:space="preserve"> w sprawie wyznaczenia obszaru zdegradowanego i obszaru rewitalizacji</w:t>
      </w:r>
      <w:r w:rsidR="00814B89" w:rsidRPr="00C82F19">
        <w:rPr>
          <w:rFonts w:ascii="Sylfaen" w:hAnsi="Sylfaen"/>
          <w:b/>
          <w:bCs/>
          <w:sz w:val="24"/>
          <w:szCs w:val="24"/>
        </w:rPr>
        <w:t xml:space="preserve"> w Gminie </w:t>
      </w:r>
      <w:r w:rsidR="00A677E4">
        <w:rPr>
          <w:rFonts w:ascii="Sylfaen" w:hAnsi="Sylfaen"/>
          <w:b/>
          <w:bCs/>
          <w:sz w:val="24"/>
          <w:szCs w:val="24"/>
        </w:rPr>
        <w:t>Chodel</w:t>
      </w:r>
    </w:p>
    <w:p w14:paraId="5D7B1613" w14:textId="77777777" w:rsidR="00716D48" w:rsidRPr="007E5D3E" w:rsidRDefault="00716D48" w:rsidP="00D3508E">
      <w:pPr>
        <w:jc w:val="both"/>
        <w:rPr>
          <w:rFonts w:ascii="Sylfaen" w:hAnsi="Sylfaen"/>
        </w:rPr>
      </w:pPr>
    </w:p>
    <w:p w14:paraId="2F798E08" w14:textId="77777777" w:rsidR="00C87F71" w:rsidRDefault="00C87F71" w:rsidP="00D3508E">
      <w:pPr>
        <w:jc w:val="both"/>
        <w:rPr>
          <w:rFonts w:ascii="Sylfaen" w:hAnsi="Sylfaen"/>
        </w:rPr>
      </w:pPr>
    </w:p>
    <w:p w14:paraId="53C78AA8" w14:textId="10DDFE82" w:rsidR="00D3508E" w:rsidRPr="007E5D3E" w:rsidRDefault="00D3508E" w:rsidP="00D3508E">
      <w:pPr>
        <w:jc w:val="both"/>
        <w:rPr>
          <w:rFonts w:ascii="Sylfaen" w:hAnsi="Sylfaen"/>
        </w:rPr>
      </w:pPr>
      <w:r w:rsidRPr="007E5D3E">
        <w:rPr>
          <w:rFonts w:ascii="Sylfaen" w:hAnsi="Sylfaen"/>
        </w:rPr>
        <w:t xml:space="preserve">Drodzy Mieszkańcy Gminy </w:t>
      </w:r>
      <w:r w:rsidR="00A677E4">
        <w:rPr>
          <w:rFonts w:ascii="Sylfaen" w:hAnsi="Sylfaen"/>
        </w:rPr>
        <w:t>Chodel</w:t>
      </w:r>
      <w:r w:rsidRPr="007E5D3E">
        <w:rPr>
          <w:rFonts w:ascii="Sylfaen" w:hAnsi="Sylfaen"/>
        </w:rPr>
        <w:t>,</w:t>
      </w:r>
    </w:p>
    <w:p w14:paraId="2EB43F0D" w14:textId="376F815E" w:rsidR="00D3508E" w:rsidRPr="007E5D3E" w:rsidRDefault="00D3508E" w:rsidP="00D3508E">
      <w:pPr>
        <w:jc w:val="both"/>
        <w:rPr>
          <w:rFonts w:ascii="Sylfaen" w:hAnsi="Sylfaen"/>
        </w:rPr>
      </w:pPr>
      <w:r w:rsidRPr="007E5D3E">
        <w:rPr>
          <w:rFonts w:ascii="Sylfaen" w:hAnsi="Sylfaen"/>
        </w:rPr>
        <w:t xml:space="preserve">Zapraszamy do udziału w konsultacjach społecznych dotyczących projektu uchwały Rady </w:t>
      </w:r>
      <w:r w:rsidR="00A677E4">
        <w:rPr>
          <w:rFonts w:ascii="Sylfaen" w:hAnsi="Sylfaen"/>
        </w:rPr>
        <w:t>Gminy Chodel</w:t>
      </w:r>
      <w:r w:rsidRPr="007E5D3E">
        <w:rPr>
          <w:rFonts w:ascii="Sylfaen" w:hAnsi="Sylfaen"/>
        </w:rPr>
        <w:t xml:space="preserve"> </w:t>
      </w:r>
      <w:bookmarkStart w:id="0" w:name="_Hlk125389769"/>
      <w:r w:rsidRPr="007E5D3E">
        <w:rPr>
          <w:rFonts w:ascii="Sylfaen" w:hAnsi="Sylfaen"/>
        </w:rPr>
        <w:t>w sprawie wyznaczenia obszaru zdegradowanego i obszaru rewitalizacji</w:t>
      </w:r>
      <w:bookmarkEnd w:id="0"/>
      <w:r w:rsidRPr="007E5D3E">
        <w:rPr>
          <w:rFonts w:ascii="Sylfaen" w:hAnsi="Sylfaen"/>
        </w:rPr>
        <w:t>. Podstawą do wyznaczenia ww. obszarów jest „Diagnoza służąca delimitacji obszaru zdegradowanego i obszaru rewitalizacji w Gminie Poniatowa”. Przedłożona do konsultacji uchwała jest istotna, gdyż wskazuje obszary, które będą objęte procesem rewitalizacji w</w:t>
      </w:r>
      <w:r w:rsidR="005B4E3A">
        <w:rPr>
          <w:rFonts w:ascii="Sylfaen" w:hAnsi="Sylfaen"/>
        </w:rPr>
        <w:t> </w:t>
      </w:r>
      <w:r w:rsidRPr="007E5D3E">
        <w:rPr>
          <w:rFonts w:ascii="Sylfaen" w:hAnsi="Sylfaen"/>
        </w:rPr>
        <w:t>najbliższych latach.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3946"/>
      </w:tblGrid>
      <w:tr w:rsidR="007E5D3E" w:rsidRPr="007E5D3E" w14:paraId="37159741" w14:textId="77777777" w:rsidTr="007E5D3E">
        <w:tc>
          <w:tcPr>
            <w:tcW w:w="5211" w:type="dxa"/>
          </w:tcPr>
          <w:p w14:paraId="369EF913" w14:textId="1466B1A5" w:rsidR="007E5D3E" w:rsidRPr="007E5D3E" w:rsidRDefault="007E5D3E" w:rsidP="007E5D3E">
            <w:pPr>
              <w:spacing w:after="120"/>
              <w:jc w:val="both"/>
              <w:rPr>
                <w:rFonts w:ascii="Sylfaen" w:hAnsi="Sylfaen"/>
              </w:rPr>
            </w:pPr>
            <w:r w:rsidRPr="007E5D3E">
              <w:rPr>
                <w:rFonts w:ascii="Sylfaen" w:hAnsi="Sylfaen"/>
              </w:rPr>
              <w:t xml:space="preserve">Do obszaru zdegradowanego zaliczono: </w:t>
            </w:r>
          </w:p>
          <w:p w14:paraId="338195D2" w14:textId="43769724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>podobszar I: Borów,</w:t>
            </w:r>
          </w:p>
          <w:p w14:paraId="0D5D681E" w14:textId="77777777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 xml:space="preserve">podobszar II: Chodel, </w:t>
            </w:r>
          </w:p>
          <w:p w14:paraId="536FFDAC" w14:textId="77777777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>podobszar III: Godów,</w:t>
            </w:r>
          </w:p>
          <w:p w14:paraId="0A6380DC" w14:textId="77777777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>podobszar IV: Granice,</w:t>
            </w:r>
          </w:p>
          <w:p w14:paraId="26533571" w14:textId="77777777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>podobszar V: Jeżów;</w:t>
            </w:r>
          </w:p>
          <w:p w14:paraId="6135E865" w14:textId="77777777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>podobszar VI: Lipiny,</w:t>
            </w:r>
          </w:p>
          <w:p w14:paraId="6C215B4E" w14:textId="77777777" w:rsidR="00386DB4" w:rsidRPr="00386DB4" w:rsidRDefault="00386DB4" w:rsidP="00386DB4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</w:rPr>
            </w:pPr>
            <w:r w:rsidRPr="00386DB4">
              <w:rPr>
                <w:rFonts w:ascii="Sylfaen" w:hAnsi="Sylfaen"/>
              </w:rPr>
              <w:t>podobszar IV: Ratoszyn Drugi,</w:t>
            </w:r>
          </w:p>
          <w:p w14:paraId="711B536D" w14:textId="36D90426" w:rsidR="005B4E3A" w:rsidRPr="00ED1282" w:rsidRDefault="005B4E3A" w:rsidP="00ED1282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4001" w:type="dxa"/>
          </w:tcPr>
          <w:p w14:paraId="11A443BF" w14:textId="77777777" w:rsidR="007E5D3E" w:rsidRPr="007E5D3E" w:rsidRDefault="007E5D3E" w:rsidP="007E5D3E">
            <w:pPr>
              <w:spacing w:after="120"/>
              <w:jc w:val="both"/>
              <w:rPr>
                <w:rFonts w:ascii="Sylfaen" w:hAnsi="Sylfaen"/>
              </w:rPr>
            </w:pPr>
            <w:r w:rsidRPr="007E5D3E">
              <w:rPr>
                <w:rFonts w:ascii="Sylfaen" w:hAnsi="Sylfaen"/>
              </w:rPr>
              <w:t xml:space="preserve">Do obszaru rewitalizacji zaliczono:  </w:t>
            </w:r>
          </w:p>
          <w:p w14:paraId="65C7A4B1" w14:textId="3E36A340" w:rsidR="007E5D3E" w:rsidRPr="007E5D3E" w:rsidRDefault="006372CE" w:rsidP="007E5D3E">
            <w:pPr>
              <w:pStyle w:val="Akapitzlist"/>
              <w:numPr>
                <w:ilvl w:val="0"/>
                <w:numId w:val="4"/>
              </w:numPr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</w:rPr>
              <w:t>p</w:t>
            </w:r>
            <w:r w:rsidR="007E5D3E" w:rsidRPr="007E5D3E">
              <w:rPr>
                <w:rFonts w:ascii="Sylfaen" w:hAnsi="Sylfaen"/>
              </w:rPr>
              <w:t xml:space="preserve">odobszar </w:t>
            </w:r>
            <w:r w:rsidR="00A710D0">
              <w:rPr>
                <w:rFonts w:ascii="Sylfaen" w:hAnsi="Sylfaen"/>
              </w:rPr>
              <w:t>I</w:t>
            </w:r>
            <w:r w:rsidR="007E5D3E" w:rsidRPr="007E5D3E">
              <w:rPr>
                <w:rFonts w:ascii="Sylfaen" w:hAnsi="Sylfaen"/>
              </w:rPr>
              <w:t>I:</w:t>
            </w:r>
            <w:r w:rsidR="007E5D3E" w:rsidRPr="007E5D3E">
              <w:rPr>
                <w:rFonts w:ascii="Sylfaen" w:hAnsi="Sylfaen"/>
                <w:b/>
                <w:bCs/>
              </w:rPr>
              <w:t xml:space="preserve"> </w:t>
            </w:r>
            <w:r w:rsidR="00A43E34">
              <w:rPr>
                <w:rFonts w:ascii="Sylfaen" w:hAnsi="Sylfaen"/>
                <w:b/>
                <w:bCs/>
              </w:rPr>
              <w:t>Chodel</w:t>
            </w:r>
          </w:p>
          <w:p w14:paraId="405C7C33" w14:textId="77777777" w:rsidR="007E5D3E" w:rsidRPr="007E5D3E" w:rsidRDefault="007E5D3E" w:rsidP="00A43E34">
            <w:pPr>
              <w:pStyle w:val="Akapitzlist"/>
              <w:rPr>
                <w:rFonts w:ascii="Sylfaen" w:hAnsi="Sylfaen"/>
              </w:rPr>
            </w:pPr>
          </w:p>
        </w:tc>
      </w:tr>
    </w:tbl>
    <w:p w14:paraId="15481FE9" w14:textId="0133F480" w:rsidR="00D3508E" w:rsidRPr="007E5D3E" w:rsidRDefault="00C87F71" w:rsidP="00D3508E">
      <w:pPr>
        <w:jc w:val="both"/>
        <w:rPr>
          <w:rFonts w:ascii="Sylfaen" w:hAnsi="Sylfaen"/>
        </w:rPr>
      </w:pPr>
      <w:r>
        <w:rPr>
          <w:rFonts w:ascii="Sylfaen" w:hAnsi="Sylfaen"/>
        </w:rPr>
        <w:t>K</w:t>
      </w:r>
      <w:r w:rsidR="00D3508E" w:rsidRPr="007E5D3E">
        <w:rPr>
          <w:rFonts w:ascii="Sylfaen" w:hAnsi="Sylfaen"/>
        </w:rPr>
        <w:t xml:space="preserve">onsultacje społeczne będą prowadzone od </w:t>
      </w:r>
      <w:r>
        <w:rPr>
          <w:rFonts w:ascii="Sylfaen" w:hAnsi="Sylfaen"/>
        </w:rPr>
        <w:t>13</w:t>
      </w:r>
      <w:r w:rsidR="00A677E4">
        <w:rPr>
          <w:rFonts w:ascii="Sylfaen" w:hAnsi="Sylfaen"/>
        </w:rPr>
        <w:t>.01</w:t>
      </w:r>
      <w:r w:rsidR="00AB74F3" w:rsidRPr="00AB74F3">
        <w:rPr>
          <w:rFonts w:ascii="Sylfaen" w:hAnsi="Sylfaen"/>
        </w:rPr>
        <w:t>.202</w:t>
      </w:r>
      <w:r w:rsidR="00A677E4">
        <w:rPr>
          <w:rFonts w:ascii="Sylfaen" w:hAnsi="Sylfaen"/>
        </w:rPr>
        <w:t>4</w:t>
      </w:r>
      <w:r w:rsidR="00AB74F3" w:rsidRPr="00AB74F3">
        <w:rPr>
          <w:rFonts w:ascii="Sylfaen" w:hAnsi="Sylfaen"/>
        </w:rPr>
        <w:t xml:space="preserve"> r.</w:t>
      </w:r>
      <w:r w:rsidR="00AB74F3">
        <w:rPr>
          <w:rFonts w:ascii="Sylfaen" w:hAnsi="Sylfaen"/>
        </w:rPr>
        <w:t xml:space="preserve"> do </w:t>
      </w:r>
      <w:r>
        <w:rPr>
          <w:rFonts w:ascii="Sylfaen" w:hAnsi="Sylfaen"/>
        </w:rPr>
        <w:t>16</w:t>
      </w:r>
      <w:r w:rsidR="00A677E4">
        <w:rPr>
          <w:rFonts w:ascii="Sylfaen" w:hAnsi="Sylfaen"/>
        </w:rPr>
        <w:t>.02</w:t>
      </w:r>
      <w:r w:rsidR="00AB74F3">
        <w:rPr>
          <w:rFonts w:ascii="Sylfaen" w:hAnsi="Sylfaen"/>
        </w:rPr>
        <w:t>.202</w:t>
      </w:r>
      <w:r w:rsidR="00A677E4">
        <w:rPr>
          <w:rFonts w:ascii="Sylfaen" w:hAnsi="Sylfaen"/>
        </w:rPr>
        <w:t>4</w:t>
      </w:r>
      <w:r w:rsidR="00AB74F3">
        <w:rPr>
          <w:rFonts w:ascii="Sylfaen" w:hAnsi="Sylfaen"/>
        </w:rPr>
        <w:t>r.</w:t>
      </w:r>
      <w:r w:rsidR="00D3508E" w:rsidRPr="007E5D3E">
        <w:rPr>
          <w:rFonts w:ascii="Sylfaen" w:hAnsi="Sylfaen"/>
        </w:rPr>
        <w:t xml:space="preserve"> Uwagi, które wpłyną po tym terminie, nie będą uwzględniane. </w:t>
      </w:r>
    </w:p>
    <w:p w14:paraId="57593A19" w14:textId="4F1A0540" w:rsidR="009D2450" w:rsidRDefault="00D3508E" w:rsidP="003C34ED">
      <w:pPr>
        <w:jc w:val="both"/>
        <w:rPr>
          <w:rFonts w:ascii="Sylfaen" w:hAnsi="Sylfaen"/>
        </w:rPr>
      </w:pPr>
      <w:r w:rsidRPr="007E5D3E">
        <w:rPr>
          <w:rFonts w:ascii="Sylfaen" w:hAnsi="Sylfaen"/>
        </w:rPr>
        <w:t xml:space="preserve">W razie wątpliwości lub pytań zachęcamy do </w:t>
      </w:r>
      <w:r w:rsidR="00AB74F3">
        <w:rPr>
          <w:rFonts w:ascii="Sylfaen" w:hAnsi="Sylfaen"/>
        </w:rPr>
        <w:t xml:space="preserve">kontaktu telefonicznego z Panią </w:t>
      </w:r>
      <w:r w:rsidR="00A677E4">
        <w:rPr>
          <w:rFonts w:ascii="Sylfaen" w:hAnsi="Sylfaen"/>
        </w:rPr>
        <w:t>Barbarą Czerwińską</w:t>
      </w:r>
      <w:r w:rsidR="00AB74F3">
        <w:rPr>
          <w:rFonts w:ascii="Sylfaen" w:hAnsi="Sylfaen"/>
        </w:rPr>
        <w:t xml:space="preserve">  pod numerem telefonu (81) </w:t>
      </w:r>
      <w:r w:rsidR="00A677E4">
        <w:rPr>
          <w:rFonts w:ascii="Sylfaen" w:hAnsi="Sylfaen"/>
        </w:rPr>
        <w:t>827 73 16</w:t>
      </w:r>
      <w:r w:rsidR="00AB74F3">
        <w:rPr>
          <w:rFonts w:ascii="Sylfaen" w:hAnsi="Sylfaen"/>
        </w:rPr>
        <w:t xml:space="preserve"> </w:t>
      </w:r>
      <w:r w:rsidR="00A677E4">
        <w:rPr>
          <w:rFonts w:ascii="Sylfaen" w:hAnsi="Sylfaen"/>
        </w:rPr>
        <w:t xml:space="preserve">poniedziałek – piątek </w:t>
      </w:r>
      <w:r w:rsidR="00AB74F3">
        <w:rPr>
          <w:rFonts w:ascii="Sylfaen" w:hAnsi="Sylfaen"/>
        </w:rPr>
        <w:t>w godzinach: 7:</w:t>
      </w:r>
      <w:r w:rsidR="00A677E4">
        <w:rPr>
          <w:rFonts w:ascii="Sylfaen" w:hAnsi="Sylfaen"/>
        </w:rPr>
        <w:t>0</w:t>
      </w:r>
      <w:r w:rsidR="00AB74F3">
        <w:rPr>
          <w:rFonts w:ascii="Sylfaen" w:hAnsi="Sylfaen"/>
        </w:rPr>
        <w:t>0 – 15:</w:t>
      </w:r>
      <w:r w:rsidR="00A677E4">
        <w:rPr>
          <w:rFonts w:ascii="Sylfaen" w:hAnsi="Sylfaen"/>
        </w:rPr>
        <w:t>0</w:t>
      </w:r>
      <w:r w:rsidR="00AB74F3">
        <w:rPr>
          <w:rFonts w:ascii="Sylfaen" w:hAnsi="Sylfaen"/>
        </w:rPr>
        <w:t>0</w:t>
      </w:r>
      <w:r w:rsidR="00A677E4">
        <w:rPr>
          <w:rFonts w:ascii="Sylfaen" w:hAnsi="Sylfaen"/>
        </w:rPr>
        <w:t xml:space="preserve">. </w:t>
      </w:r>
      <w:r w:rsidRPr="007E5D3E">
        <w:rPr>
          <w:rFonts w:ascii="Sylfaen" w:hAnsi="Sylfaen"/>
        </w:rPr>
        <w:t xml:space="preserve">Wszelkie informacje o konsultacjach projektu uchwały można również uzyskać na stronie internetowej Gminy </w:t>
      </w:r>
      <w:r w:rsidR="00A677E4">
        <w:rPr>
          <w:rFonts w:ascii="Sylfaen" w:hAnsi="Sylfaen"/>
        </w:rPr>
        <w:t>Chodel</w:t>
      </w:r>
      <w:r w:rsidR="00AB74F3">
        <w:rPr>
          <w:rFonts w:ascii="Sylfaen" w:hAnsi="Sylfaen"/>
        </w:rPr>
        <w:t xml:space="preserve">: </w:t>
      </w:r>
      <w:hyperlink r:id="rId7" w:history="1">
        <w:r w:rsidR="00A677E4">
          <w:rPr>
            <w:rStyle w:val="Hipercze"/>
            <w:rFonts w:ascii="Sylfaen" w:hAnsi="Sylfaen"/>
          </w:rPr>
          <w:t>chodel.</w:t>
        </w:r>
        <w:r w:rsidR="003C34ED">
          <w:rPr>
            <w:rStyle w:val="Hipercze"/>
            <w:rFonts w:ascii="Sylfaen" w:hAnsi="Sylfaen"/>
          </w:rPr>
          <w:t>gmina.</w:t>
        </w:r>
        <w:r w:rsidR="00A677E4">
          <w:rPr>
            <w:rStyle w:val="Hipercze"/>
            <w:rFonts w:ascii="Sylfaen" w:hAnsi="Sylfaen"/>
          </w:rPr>
          <w:t>pl</w:t>
        </w:r>
      </w:hyperlink>
      <w:r w:rsidR="00AB74F3">
        <w:rPr>
          <w:rFonts w:ascii="Sylfaen" w:hAnsi="Sylfaen"/>
        </w:rPr>
        <w:t xml:space="preserve"> </w:t>
      </w:r>
      <w:r w:rsidRPr="007E5D3E">
        <w:rPr>
          <w:rFonts w:ascii="Sylfaen" w:hAnsi="Sylfaen"/>
        </w:rPr>
        <w:t>oraz w</w:t>
      </w:r>
      <w:r w:rsidR="0041526C">
        <w:rPr>
          <w:rFonts w:ascii="Sylfaen" w:hAnsi="Sylfaen"/>
        </w:rPr>
        <w:t> </w:t>
      </w:r>
      <w:r w:rsidRPr="007E5D3E">
        <w:rPr>
          <w:rFonts w:ascii="Sylfaen" w:hAnsi="Sylfaen"/>
        </w:rPr>
        <w:t xml:space="preserve">Urzędzie </w:t>
      </w:r>
      <w:r w:rsidR="00A677E4">
        <w:rPr>
          <w:rFonts w:ascii="Sylfaen" w:hAnsi="Sylfaen"/>
        </w:rPr>
        <w:t>Gminy Chodel</w:t>
      </w:r>
      <w:r w:rsidR="00AB74F3">
        <w:rPr>
          <w:rFonts w:ascii="Sylfaen" w:hAnsi="Sylfaen"/>
          <w:bCs/>
        </w:rPr>
        <w:t xml:space="preserve">, ul. </w:t>
      </w:r>
      <w:r w:rsidR="00A677E4">
        <w:rPr>
          <w:rFonts w:ascii="Sylfaen" w:hAnsi="Sylfaen"/>
          <w:bCs/>
        </w:rPr>
        <w:t>Partyzantów 24,</w:t>
      </w:r>
      <w:r w:rsidR="00AB74F3">
        <w:rPr>
          <w:rFonts w:ascii="Sylfaen" w:hAnsi="Sylfaen"/>
        </w:rPr>
        <w:t xml:space="preserve"> 24-3</w:t>
      </w:r>
      <w:r w:rsidR="00A677E4">
        <w:rPr>
          <w:rFonts w:ascii="Sylfaen" w:hAnsi="Sylfaen"/>
        </w:rPr>
        <w:t>5</w:t>
      </w:r>
      <w:r w:rsidR="00AB74F3">
        <w:rPr>
          <w:rFonts w:ascii="Sylfaen" w:hAnsi="Sylfaen"/>
        </w:rPr>
        <w:t xml:space="preserve">0 </w:t>
      </w:r>
      <w:r w:rsidR="00A677E4">
        <w:rPr>
          <w:rFonts w:ascii="Sylfaen" w:hAnsi="Sylfaen"/>
        </w:rPr>
        <w:t>Chodel</w:t>
      </w:r>
      <w:r w:rsidR="00AB74F3">
        <w:rPr>
          <w:rFonts w:ascii="Sylfaen" w:hAnsi="Sylfaen"/>
        </w:rPr>
        <w:t xml:space="preserve">, </w:t>
      </w:r>
      <w:r w:rsidRPr="007E5D3E">
        <w:rPr>
          <w:rFonts w:ascii="Sylfaen" w:hAnsi="Sylfaen"/>
        </w:rPr>
        <w:t xml:space="preserve">pok. nr </w:t>
      </w:r>
      <w:r w:rsidR="00A677E4">
        <w:rPr>
          <w:rFonts w:ascii="Sylfaen" w:hAnsi="Sylfaen"/>
        </w:rPr>
        <w:t>3</w:t>
      </w:r>
      <w:r w:rsidR="00AB74F3">
        <w:rPr>
          <w:rFonts w:ascii="Sylfaen" w:hAnsi="Sylfaen"/>
        </w:rPr>
        <w:t>.</w:t>
      </w:r>
    </w:p>
    <w:p w14:paraId="0B7489FA" w14:textId="77777777" w:rsidR="00C87F71" w:rsidRPr="003C34ED" w:rsidRDefault="00C87F71" w:rsidP="003C34ED">
      <w:pPr>
        <w:jc w:val="both"/>
        <w:rPr>
          <w:rFonts w:ascii="Sylfaen" w:hAnsi="Sylfaen"/>
        </w:rPr>
      </w:pPr>
    </w:p>
    <w:p w14:paraId="57593A1A" w14:textId="77777777" w:rsidR="009D2450" w:rsidRPr="007E5D3E" w:rsidRDefault="009D2450" w:rsidP="007E5D3E">
      <w:pPr>
        <w:spacing w:after="0"/>
        <w:jc w:val="both"/>
        <w:rPr>
          <w:rFonts w:ascii="Sylfaen" w:hAnsi="Sylfaen"/>
          <w:b/>
        </w:rPr>
      </w:pPr>
      <w:r w:rsidRPr="007E5D3E">
        <w:rPr>
          <w:rFonts w:ascii="Sylfaen" w:hAnsi="Sylfaen"/>
          <w:b/>
        </w:rPr>
        <w:t>1. Informacja o zgłaszającym</w:t>
      </w:r>
    </w:p>
    <w:tbl>
      <w:tblPr>
        <w:tblStyle w:val="Tabela-Siatka"/>
        <w:tblW w:w="0" w:type="auto"/>
        <w:tblBorders>
          <w:top w:val="single" w:sz="4" w:space="0" w:color="0D594F" w:themeColor="accent5" w:themeShade="80"/>
          <w:left w:val="single" w:sz="4" w:space="0" w:color="0D594F" w:themeColor="accent5" w:themeShade="80"/>
          <w:bottom w:val="single" w:sz="4" w:space="0" w:color="0D594F" w:themeColor="accent5" w:themeShade="80"/>
          <w:right w:val="single" w:sz="4" w:space="0" w:color="0D594F" w:themeColor="accent5" w:themeShade="80"/>
          <w:insideH w:val="single" w:sz="4" w:space="0" w:color="0D594F" w:themeColor="accent5" w:themeShade="80"/>
          <w:insideV w:val="single" w:sz="4" w:space="0" w:color="0D594F" w:themeColor="accent5" w:themeShade="80"/>
        </w:tblBorders>
        <w:tblLook w:val="04A0" w:firstRow="1" w:lastRow="0" w:firstColumn="1" w:lastColumn="0" w:noHBand="0" w:noVBand="1"/>
      </w:tblPr>
      <w:tblGrid>
        <w:gridCol w:w="4027"/>
        <w:gridCol w:w="5035"/>
      </w:tblGrid>
      <w:tr w:rsidR="009D2450" w:rsidRPr="007E5D3E" w14:paraId="57593A1D" w14:textId="77777777" w:rsidTr="00A677E4">
        <w:tc>
          <w:tcPr>
            <w:tcW w:w="4077" w:type="dxa"/>
            <w:shd w:val="clear" w:color="auto" w:fill="FFFFFF" w:themeFill="background1"/>
          </w:tcPr>
          <w:p w14:paraId="57593A1B" w14:textId="77777777" w:rsidR="009D2450" w:rsidRPr="00A677E4" w:rsidRDefault="009D2450" w:rsidP="00595FFC">
            <w:pPr>
              <w:spacing w:line="276" w:lineRule="auto"/>
              <w:jc w:val="both"/>
              <w:rPr>
                <w:rFonts w:ascii="Sylfaen" w:hAnsi="Sylfaen"/>
              </w:rPr>
            </w:pPr>
            <w:r w:rsidRPr="00A677E4">
              <w:rPr>
                <w:rFonts w:ascii="Sylfaen" w:hAnsi="Sylfaen"/>
              </w:rPr>
              <w:t>Imię i nazwisko</w:t>
            </w:r>
          </w:p>
        </w:tc>
        <w:tc>
          <w:tcPr>
            <w:tcW w:w="5135" w:type="dxa"/>
          </w:tcPr>
          <w:p w14:paraId="57593A1C" w14:textId="77777777" w:rsidR="009D2450" w:rsidRPr="007E5D3E" w:rsidRDefault="009D2450" w:rsidP="00595FFC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  <w:tr w:rsidR="00716D48" w:rsidRPr="007E5D3E" w14:paraId="6414FA52" w14:textId="77777777" w:rsidTr="00A677E4">
        <w:tc>
          <w:tcPr>
            <w:tcW w:w="4077" w:type="dxa"/>
            <w:shd w:val="clear" w:color="auto" w:fill="FFFFFF" w:themeFill="background1"/>
          </w:tcPr>
          <w:p w14:paraId="09A4F182" w14:textId="56A58896" w:rsidR="00716D48" w:rsidRPr="00A677E4" w:rsidRDefault="00716D48" w:rsidP="00716D48">
            <w:pPr>
              <w:rPr>
                <w:rFonts w:ascii="Sylfaen" w:hAnsi="Sylfaen"/>
              </w:rPr>
            </w:pPr>
            <w:r w:rsidRPr="00A677E4">
              <w:rPr>
                <w:rFonts w:ascii="Sylfaen" w:hAnsi="Sylfaen"/>
              </w:rPr>
              <w:t xml:space="preserve">Status </w:t>
            </w:r>
            <w:r w:rsidRPr="00A677E4">
              <w:rPr>
                <w:rFonts w:ascii="Sylfaen" w:hAnsi="Sylfaen"/>
                <w:i/>
                <w:iCs/>
              </w:rPr>
              <w:t>(mieszkaniec/ przedsiębiorca/ przedstawiciel NGO, przedstawiciel JST)</w:t>
            </w:r>
          </w:p>
        </w:tc>
        <w:tc>
          <w:tcPr>
            <w:tcW w:w="5135" w:type="dxa"/>
          </w:tcPr>
          <w:p w14:paraId="17D1BB8E" w14:textId="77777777" w:rsidR="00716D48" w:rsidRPr="007E5D3E" w:rsidRDefault="00716D48" w:rsidP="00595FFC">
            <w:pPr>
              <w:jc w:val="both"/>
              <w:rPr>
                <w:rFonts w:ascii="Sylfaen" w:hAnsi="Sylfaen"/>
              </w:rPr>
            </w:pPr>
          </w:p>
        </w:tc>
      </w:tr>
      <w:tr w:rsidR="009D2450" w:rsidRPr="007E5D3E" w14:paraId="57593A20" w14:textId="77777777" w:rsidTr="00A677E4">
        <w:tc>
          <w:tcPr>
            <w:tcW w:w="4077" w:type="dxa"/>
            <w:shd w:val="clear" w:color="auto" w:fill="FFFFFF" w:themeFill="background1"/>
          </w:tcPr>
          <w:p w14:paraId="57593A1E" w14:textId="17FA3DF3" w:rsidR="009D2450" w:rsidRPr="00A677E4" w:rsidRDefault="00D60D56" w:rsidP="00595FFC">
            <w:pPr>
              <w:spacing w:line="276" w:lineRule="auto"/>
              <w:jc w:val="both"/>
              <w:rPr>
                <w:rFonts w:ascii="Sylfaen" w:hAnsi="Sylfaen"/>
              </w:rPr>
            </w:pPr>
            <w:r w:rsidRPr="00A677E4">
              <w:rPr>
                <w:rFonts w:ascii="Sylfaen" w:hAnsi="Sylfaen"/>
              </w:rPr>
              <w:t>I</w:t>
            </w:r>
            <w:r w:rsidR="009D2450" w:rsidRPr="00A677E4">
              <w:rPr>
                <w:rFonts w:ascii="Sylfaen" w:hAnsi="Sylfaen"/>
              </w:rPr>
              <w:t xml:space="preserve">nstytucja </w:t>
            </w:r>
            <w:r w:rsidR="009D2450" w:rsidRPr="00A677E4">
              <w:rPr>
                <w:rFonts w:ascii="Sylfaen" w:hAnsi="Sylfaen"/>
                <w:i/>
              </w:rPr>
              <w:t>(jeśli dotyczy)</w:t>
            </w:r>
          </w:p>
        </w:tc>
        <w:tc>
          <w:tcPr>
            <w:tcW w:w="5135" w:type="dxa"/>
          </w:tcPr>
          <w:p w14:paraId="57593A1F" w14:textId="77777777" w:rsidR="009D2450" w:rsidRPr="007E5D3E" w:rsidRDefault="009D2450" w:rsidP="00595FFC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  <w:tr w:rsidR="009D2450" w:rsidRPr="007E5D3E" w14:paraId="57593A26" w14:textId="77777777" w:rsidTr="00A677E4">
        <w:tc>
          <w:tcPr>
            <w:tcW w:w="4077" w:type="dxa"/>
            <w:shd w:val="clear" w:color="auto" w:fill="FFFFFF" w:themeFill="background1"/>
          </w:tcPr>
          <w:p w14:paraId="57593A24" w14:textId="72AE0FB8" w:rsidR="009D2450" w:rsidRPr="00A677E4" w:rsidRDefault="00220E1B" w:rsidP="00595FFC">
            <w:pPr>
              <w:spacing w:line="276" w:lineRule="auto"/>
              <w:jc w:val="both"/>
              <w:rPr>
                <w:rFonts w:ascii="Sylfaen" w:hAnsi="Sylfaen"/>
              </w:rPr>
            </w:pPr>
            <w:r w:rsidRPr="00A677E4">
              <w:rPr>
                <w:rFonts w:ascii="Sylfaen" w:hAnsi="Sylfaen"/>
              </w:rPr>
              <w:t>A</w:t>
            </w:r>
            <w:r w:rsidR="00771092" w:rsidRPr="00A677E4">
              <w:rPr>
                <w:rFonts w:ascii="Sylfaen" w:hAnsi="Sylfaen"/>
              </w:rPr>
              <w:t xml:space="preserve">dres </w:t>
            </w:r>
            <w:r w:rsidR="009D2450" w:rsidRPr="00A677E4">
              <w:rPr>
                <w:rFonts w:ascii="Sylfaen" w:hAnsi="Sylfaen"/>
              </w:rPr>
              <w:t>e-mail</w:t>
            </w:r>
          </w:p>
        </w:tc>
        <w:tc>
          <w:tcPr>
            <w:tcW w:w="5135" w:type="dxa"/>
          </w:tcPr>
          <w:p w14:paraId="57593A25" w14:textId="77777777" w:rsidR="009D2450" w:rsidRPr="007E5D3E" w:rsidRDefault="009D2450" w:rsidP="00595FFC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  <w:tr w:rsidR="009D2450" w:rsidRPr="007E5D3E" w14:paraId="57593A29" w14:textId="77777777" w:rsidTr="00A677E4">
        <w:tc>
          <w:tcPr>
            <w:tcW w:w="4077" w:type="dxa"/>
            <w:shd w:val="clear" w:color="auto" w:fill="FFFFFF" w:themeFill="background1"/>
          </w:tcPr>
          <w:p w14:paraId="57593A27" w14:textId="3AE2118A" w:rsidR="009D2450" w:rsidRPr="00A677E4" w:rsidRDefault="00220E1B" w:rsidP="00595FFC">
            <w:pPr>
              <w:spacing w:line="276" w:lineRule="auto"/>
              <w:jc w:val="both"/>
              <w:rPr>
                <w:rFonts w:ascii="Sylfaen" w:hAnsi="Sylfaen"/>
              </w:rPr>
            </w:pPr>
            <w:r w:rsidRPr="00A677E4">
              <w:rPr>
                <w:rFonts w:ascii="Sylfaen" w:hAnsi="Sylfaen"/>
              </w:rPr>
              <w:t>N</w:t>
            </w:r>
            <w:r w:rsidR="00771092" w:rsidRPr="00A677E4">
              <w:rPr>
                <w:rFonts w:ascii="Sylfaen" w:hAnsi="Sylfaen"/>
              </w:rPr>
              <w:t>umer t</w:t>
            </w:r>
            <w:r w:rsidR="009D2450" w:rsidRPr="00A677E4">
              <w:rPr>
                <w:rFonts w:ascii="Sylfaen" w:hAnsi="Sylfaen"/>
              </w:rPr>
              <w:t>elefon</w:t>
            </w:r>
            <w:r w:rsidR="00771092" w:rsidRPr="00A677E4">
              <w:rPr>
                <w:rFonts w:ascii="Sylfaen" w:hAnsi="Sylfaen"/>
              </w:rPr>
              <w:t>u</w:t>
            </w:r>
          </w:p>
        </w:tc>
        <w:tc>
          <w:tcPr>
            <w:tcW w:w="5135" w:type="dxa"/>
          </w:tcPr>
          <w:p w14:paraId="57593A28" w14:textId="77777777" w:rsidR="009D2450" w:rsidRPr="007E5D3E" w:rsidRDefault="009D2450" w:rsidP="00595FFC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</w:tr>
    </w:tbl>
    <w:p w14:paraId="15E4DC96" w14:textId="77777777" w:rsidR="00757AA7" w:rsidRPr="007E5D3E" w:rsidRDefault="00757AA7" w:rsidP="007E5D3E">
      <w:pPr>
        <w:spacing w:after="0" w:line="240" w:lineRule="auto"/>
        <w:jc w:val="both"/>
        <w:rPr>
          <w:rFonts w:ascii="Sylfaen" w:hAnsi="Sylfaen"/>
          <w:b/>
        </w:rPr>
      </w:pPr>
    </w:p>
    <w:p w14:paraId="4809C694" w14:textId="749E5922" w:rsidR="00716D48" w:rsidRPr="007E5D3E" w:rsidRDefault="009D2450" w:rsidP="00716D48">
      <w:pPr>
        <w:spacing w:line="240" w:lineRule="auto"/>
        <w:jc w:val="both"/>
        <w:rPr>
          <w:rFonts w:ascii="Sylfaen" w:hAnsi="Sylfaen"/>
        </w:rPr>
      </w:pPr>
      <w:r w:rsidRPr="007E5D3E">
        <w:rPr>
          <w:rFonts w:ascii="Sylfaen" w:hAnsi="Sylfaen"/>
          <w:b/>
        </w:rPr>
        <w:lastRenderedPageBreak/>
        <w:t>2. Zgłaszane uwagi, wnioski i sugestie do</w:t>
      </w:r>
      <w:r w:rsidR="006D4403">
        <w:rPr>
          <w:rFonts w:ascii="Sylfaen" w:hAnsi="Sylfaen"/>
          <w:b/>
        </w:rPr>
        <w:t>tyczące</w:t>
      </w:r>
      <w:r w:rsidRPr="007E5D3E">
        <w:rPr>
          <w:rFonts w:ascii="Sylfaen" w:hAnsi="Sylfaen"/>
          <w:b/>
        </w:rPr>
        <w:t xml:space="preserve"> projektu </w:t>
      </w:r>
      <w:r w:rsidR="00716D48" w:rsidRPr="007E5D3E">
        <w:rPr>
          <w:rFonts w:ascii="Sylfaen" w:hAnsi="Sylfaen"/>
          <w:b/>
        </w:rPr>
        <w:t>uchwały w sprawie wyznaczenia obszaru zdegradowanego i obszaru rewitalizacji</w:t>
      </w:r>
      <w:r w:rsidR="00757AA7" w:rsidRPr="007E5D3E">
        <w:rPr>
          <w:rFonts w:ascii="Sylfaen" w:hAnsi="Sylfaen"/>
          <w:b/>
        </w:rPr>
        <w:t xml:space="preserve"> </w:t>
      </w:r>
      <w:r w:rsidR="006D4403">
        <w:rPr>
          <w:rFonts w:ascii="Sylfaen" w:hAnsi="Sylfaen"/>
          <w:b/>
        </w:rPr>
        <w:t xml:space="preserve">w Gminie </w:t>
      </w:r>
      <w:r w:rsidR="00A677E4">
        <w:rPr>
          <w:rFonts w:ascii="Sylfaen" w:hAnsi="Sylfaen"/>
          <w:b/>
        </w:rPr>
        <w:t>Chodel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6D48" w:rsidRPr="007E5D3E" w14:paraId="3EEB6954" w14:textId="77777777" w:rsidTr="001724BE">
        <w:tc>
          <w:tcPr>
            <w:tcW w:w="9212" w:type="dxa"/>
          </w:tcPr>
          <w:p w14:paraId="3A13FA8D" w14:textId="77777777" w:rsidR="00716D48" w:rsidRPr="007E5D3E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2B7FC472" w14:textId="77777777" w:rsidR="00716D48" w:rsidRPr="007E5D3E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5FA01F5B" w14:textId="34AAD7F0" w:rsidR="00716D48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192AEDE7" w14:textId="1EF576FC" w:rsidR="005B4E3A" w:rsidRDefault="005B4E3A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49E260A3" w14:textId="5E62DD39" w:rsidR="005B4E3A" w:rsidRDefault="005B4E3A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11CDBD0F" w14:textId="77777777" w:rsidR="005B4E3A" w:rsidRPr="007E5D3E" w:rsidRDefault="005B4E3A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50C8B598" w14:textId="77777777" w:rsidR="00716D48" w:rsidRPr="007E5D3E" w:rsidRDefault="00716D48" w:rsidP="00757AA7">
            <w:pPr>
              <w:spacing w:after="120" w:line="276" w:lineRule="auto"/>
              <w:rPr>
                <w:rFonts w:cs="Arial"/>
              </w:rPr>
            </w:pPr>
          </w:p>
        </w:tc>
      </w:tr>
    </w:tbl>
    <w:p w14:paraId="68347E93" w14:textId="77777777" w:rsidR="00716D48" w:rsidRPr="007E5D3E" w:rsidRDefault="00716D48" w:rsidP="00716D48">
      <w:pPr>
        <w:spacing w:after="120"/>
        <w:jc w:val="center"/>
        <w:rPr>
          <w:rFonts w:cs="Arial"/>
        </w:rPr>
      </w:pPr>
    </w:p>
    <w:p w14:paraId="40E8BD0C" w14:textId="7C733D5D" w:rsidR="00716D48" w:rsidRPr="007E5D3E" w:rsidRDefault="00757AA7" w:rsidP="00716D48">
      <w:pPr>
        <w:spacing w:line="240" w:lineRule="auto"/>
        <w:jc w:val="both"/>
        <w:rPr>
          <w:rFonts w:ascii="Sylfaen" w:hAnsi="Sylfaen"/>
          <w:b/>
        </w:rPr>
      </w:pPr>
      <w:r w:rsidRPr="007E5D3E">
        <w:rPr>
          <w:rFonts w:ascii="Sylfaen" w:hAnsi="Sylfaen"/>
          <w:b/>
        </w:rPr>
        <w:t>3</w:t>
      </w:r>
      <w:r w:rsidR="00716D48" w:rsidRPr="007E5D3E">
        <w:rPr>
          <w:rFonts w:ascii="Sylfaen" w:hAnsi="Sylfaen"/>
          <w:b/>
        </w:rPr>
        <w:t xml:space="preserve">. </w:t>
      </w:r>
      <w:r w:rsidRPr="007E5D3E">
        <w:rPr>
          <w:rFonts w:ascii="Sylfaen" w:hAnsi="Sylfaen"/>
          <w:b/>
        </w:rPr>
        <w:t>K</w:t>
      </w:r>
      <w:r w:rsidR="00716D48" w:rsidRPr="007E5D3E">
        <w:rPr>
          <w:rFonts w:ascii="Sylfaen" w:hAnsi="Sylfaen"/>
          <w:b/>
        </w:rPr>
        <w:t>omentarze lub sugestie dotyczące granic obszaru zdegradowanego i </w:t>
      </w:r>
      <w:r w:rsidRPr="007E5D3E">
        <w:rPr>
          <w:rFonts w:ascii="Sylfaen" w:hAnsi="Sylfaen"/>
          <w:b/>
        </w:rPr>
        <w:t xml:space="preserve">obszaru </w:t>
      </w:r>
      <w:r w:rsidR="00716D48" w:rsidRPr="007E5D3E">
        <w:rPr>
          <w:rFonts w:ascii="Sylfaen" w:hAnsi="Sylfaen"/>
          <w:b/>
        </w:rPr>
        <w:t>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6D48" w:rsidRPr="007E5D3E" w14:paraId="05F25F2E" w14:textId="77777777" w:rsidTr="001724BE">
        <w:tc>
          <w:tcPr>
            <w:tcW w:w="9212" w:type="dxa"/>
          </w:tcPr>
          <w:p w14:paraId="3BA94190" w14:textId="77777777" w:rsidR="00716D48" w:rsidRPr="007E5D3E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674500BC" w14:textId="77777777" w:rsidR="00716D48" w:rsidRPr="007E5D3E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5D3A1AD1" w14:textId="0CA224CF" w:rsidR="00716D48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436AD9A3" w14:textId="752C2425" w:rsidR="005B4E3A" w:rsidRDefault="005B4E3A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397388CB" w14:textId="12260F43" w:rsidR="005B4E3A" w:rsidRDefault="005B4E3A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59243DC7" w14:textId="77777777" w:rsidR="005B4E3A" w:rsidRPr="007E5D3E" w:rsidRDefault="005B4E3A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  <w:p w14:paraId="19239AB2" w14:textId="77777777" w:rsidR="00716D48" w:rsidRPr="007E5D3E" w:rsidRDefault="00716D48" w:rsidP="001724BE">
            <w:pPr>
              <w:spacing w:after="120" w:line="276" w:lineRule="auto"/>
              <w:jc w:val="center"/>
              <w:rPr>
                <w:rFonts w:cs="Arial"/>
              </w:rPr>
            </w:pPr>
          </w:p>
        </w:tc>
      </w:tr>
    </w:tbl>
    <w:p w14:paraId="41B64D84" w14:textId="77777777" w:rsidR="005B4E3A" w:rsidRDefault="005B4E3A" w:rsidP="00757AA7">
      <w:pPr>
        <w:spacing w:after="0"/>
        <w:jc w:val="center"/>
        <w:rPr>
          <w:rFonts w:ascii="Sylfaen" w:eastAsia="Times New Roman" w:hAnsi="Sylfaen" w:cs="Arial"/>
          <w:b/>
          <w:sz w:val="20"/>
          <w:szCs w:val="20"/>
          <w:lang w:eastAsia="pl-PL"/>
        </w:rPr>
      </w:pPr>
    </w:p>
    <w:p w14:paraId="07900201" w14:textId="77777777" w:rsidR="00A677E4" w:rsidRDefault="00A677E4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769DE13E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514D5C85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6CF835CF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5A622008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4E10090D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780F9514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3D988946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1C895C0A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024587AE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1075B805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0BF346AE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7028D76B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60D26046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601BBD24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1C43494B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59501C8B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2298BA6E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7B2734C5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379AC6EB" w14:textId="77777777" w:rsidR="00C87F71" w:rsidRDefault="00C87F71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</w:p>
    <w:p w14:paraId="29A224FE" w14:textId="2A2063A0" w:rsidR="00A677E4" w:rsidRPr="00EB4EF5" w:rsidRDefault="00A677E4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color w:val="000000"/>
        </w:rPr>
      </w:pPr>
      <w:r w:rsidRPr="00EB4EF5">
        <w:rPr>
          <w:rFonts w:ascii="Sylfaen" w:hAnsi="Sylfaen" w:cs="Arial"/>
          <w:b/>
          <w:bCs/>
          <w:color w:val="000000"/>
        </w:rPr>
        <w:lastRenderedPageBreak/>
        <w:t>Klauzula informacyjna</w:t>
      </w:r>
    </w:p>
    <w:p w14:paraId="4C71DE91" w14:textId="77777777" w:rsidR="00A677E4" w:rsidRDefault="00A677E4" w:rsidP="00A677E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color w:val="000000"/>
        </w:rPr>
      </w:pPr>
      <w:r w:rsidRPr="00EB4EF5">
        <w:rPr>
          <w:rFonts w:ascii="Sylfaen" w:hAnsi="Sylfaen" w:cs="Arial"/>
          <w:b/>
          <w:bCs/>
          <w:color w:val="000000"/>
        </w:rPr>
        <w:t>przetwarzanie danych osobowych w celu przeprowadzenia konsultacji społecznych</w:t>
      </w:r>
    </w:p>
    <w:p w14:paraId="477446A7" w14:textId="77777777" w:rsidR="00A677E4" w:rsidRPr="00EB4EF5" w:rsidRDefault="00A677E4" w:rsidP="00A677E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</w:rPr>
      </w:pPr>
    </w:p>
    <w:p w14:paraId="52C756AC" w14:textId="77777777" w:rsidR="00A677E4" w:rsidRPr="00EB4EF5" w:rsidRDefault="00A677E4" w:rsidP="00A677E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Administratorem danych osobowych jest Wójt Gminy Chodel z siedzibą w Chodlu, ul. Partyzantów 24, 24 350 Chodel, </w:t>
      </w:r>
    </w:p>
    <w:p w14:paraId="4454F4CD" w14:textId="77777777" w:rsidR="00A677E4" w:rsidRPr="00EB4EF5" w:rsidRDefault="00A677E4" w:rsidP="00A677E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</w:p>
    <w:p w14:paraId="0A404108" w14:textId="77777777" w:rsidR="00A677E4" w:rsidRPr="00EB4EF5" w:rsidRDefault="00A677E4" w:rsidP="00A677E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Mogą się Państwo z nim kontaktować w następujący sposób: </w:t>
      </w:r>
    </w:p>
    <w:p w14:paraId="5E0B7A3D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listownie na adres siedziby administratora: ul. Partyzantów 24, 24-350 Chodel, </w:t>
      </w:r>
    </w:p>
    <w:p w14:paraId="795D680C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  <w:lang w:val="en-US"/>
        </w:rPr>
      </w:pPr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>e-</w:t>
      </w:r>
      <w:proofErr w:type="spellStart"/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>mailem</w:t>
      </w:r>
      <w:proofErr w:type="spellEnd"/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 xml:space="preserve">: </w:t>
      </w:r>
      <w:r w:rsidRPr="00EB4EF5">
        <w:rPr>
          <w:rFonts w:ascii="Sylfaen" w:hAnsi="Sylfaen" w:cs="Arial"/>
          <w:color w:val="0462C1"/>
          <w:sz w:val="20"/>
          <w:szCs w:val="20"/>
          <w:lang w:val="en-US"/>
        </w:rPr>
        <w:t>sekretariat.chodel@eurzad.eu</w:t>
      </w:r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 xml:space="preserve">; </w:t>
      </w:r>
    </w:p>
    <w:p w14:paraId="0F6D9829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telefonicznie : 81 827 73 10 </w:t>
      </w:r>
    </w:p>
    <w:p w14:paraId="7A7323D9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Administrator wyznaczył Inspektora Ochrony Danych, z którym można się kontaktować we wszystkich sprawach dotyczących przetwarzania danych osobowych w następujący sposób: </w:t>
      </w:r>
    </w:p>
    <w:p w14:paraId="2E333C8F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listownie na adres siedziby administratora: ul. Partyzantów 24, 24-350 Chodel, </w:t>
      </w:r>
    </w:p>
    <w:p w14:paraId="7EA7162F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  <w:lang w:val="en-US"/>
        </w:rPr>
      </w:pPr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>e-</w:t>
      </w:r>
      <w:proofErr w:type="spellStart"/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>mailem</w:t>
      </w:r>
      <w:proofErr w:type="spellEnd"/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 xml:space="preserve">: </w:t>
      </w:r>
      <w:r w:rsidRPr="00EB4EF5">
        <w:rPr>
          <w:rFonts w:ascii="Sylfaen" w:hAnsi="Sylfaen" w:cs="Arial"/>
          <w:color w:val="0462C1"/>
          <w:sz w:val="20"/>
          <w:szCs w:val="20"/>
          <w:lang w:val="en-US"/>
        </w:rPr>
        <w:t>iod@rodokontakt.pl</w:t>
      </w:r>
      <w:r w:rsidRPr="00EB4EF5">
        <w:rPr>
          <w:rFonts w:ascii="Sylfaen" w:hAnsi="Sylfaen" w:cs="Arial"/>
          <w:color w:val="000000"/>
          <w:sz w:val="20"/>
          <w:szCs w:val="20"/>
          <w:lang w:val="en-US"/>
        </w:rPr>
        <w:t xml:space="preserve">. </w:t>
      </w:r>
    </w:p>
    <w:p w14:paraId="6B0AF9EA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Pani/Pana dane osobowe przetwarzane będą w celu przeprowadzenia konsultacji społecznych. </w:t>
      </w:r>
    </w:p>
    <w:p w14:paraId="1F227521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Podstawą prawną przetwarzania danych osobowych jest art. 6 ust. 1 lit. c RODO- przetwarzanie jest niezbędne do wypełnienia obowiązku prawnego ciążącego na administratorze. </w:t>
      </w:r>
    </w:p>
    <w:p w14:paraId="07F434DB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Państwa dane osobowe mogą być przekazane wyłącznie organom lub podmiotom, które uprawnione są do ich otrzymania na podstawie przepisów prawa. </w:t>
      </w:r>
    </w:p>
    <w:p w14:paraId="3E9C5C12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Pani/Pana dane osobowe będą przechowywane przez okres realizacji celu wskazanego w pkt 3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 </w:t>
      </w:r>
    </w:p>
    <w:p w14:paraId="0F850651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W związku z przetwarzaniem Państwa danych osobowych, przysługują Państwu następujące prawa: </w:t>
      </w:r>
    </w:p>
    <w:p w14:paraId="7D501ADA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prawo dostępu do swoich danych oraz otrzymania ich kopii; </w:t>
      </w:r>
    </w:p>
    <w:p w14:paraId="05231DB4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prawo do sprostowania (poprawiania) swoich danych osobowych; </w:t>
      </w:r>
    </w:p>
    <w:p w14:paraId="2F372349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prawo do ograniczenia przetwarzania danych osobowych; </w:t>
      </w:r>
    </w:p>
    <w:p w14:paraId="71517764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Posiada Pani/Pan prawo wniesienia skargi do organu nadzorczego- Prezesa Urzędu Ochrony Danych Osobowych (ul. Stawki2, 00-193 Warszawa), w sytuacji, gdy uzna Pani/Pan, że przetwarzanie danych osobowych narusza przepisy ogólnego rozporządzenia o ochronie danych (RODO) </w:t>
      </w:r>
    </w:p>
    <w:p w14:paraId="5D5E294B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53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Dane osobowe nie będą wykorzystywane do zautomatyzowanego podejmowania decyzji ani do profilowania. </w:t>
      </w:r>
    </w:p>
    <w:p w14:paraId="006306BB" w14:textId="77777777" w:rsidR="00A677E4" w:rsidRPr="00EB4EF5" w:rsidRDefault="00A677E4" w:rsidP="00A677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7205D74C" w14:textId="77777777" w:rsidR="00A677E4" w:rsidRPr="00EB4EF5" w:rsidRDefault="00A677E4" w:rsidP="00A677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Podanie danych osobowych jest warunkiem ustawowym. Osoba, której dane dotyczą jest zobowiązana do ich podania. Konsekwencją niepodania danych osobowych jest brak możliwości uczestniczenia w procesie przeprowadzanych konsultacji społecznych. </w:t>
      </w:r>
    </w:p>
    <w:p w14:paraId="6521749F" w14:textId="77777777" w:rsidR="00A677E4" w:rsidRPr="00EB4EF5" w:rsidRDefault="00A677E4" w:rsidP="00A677E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</w:p>
    <w:p w14:paraId="4F83E348" w14:textId="77777777" w:rsidR="00A677E4" w:rsidRPr="00EB4EF5" w:rsidRDefault="00A677E4" w:rsidP="00A677E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Podstawy prawne: </w:t>
      </w:r>
    </w:p>
    <w:p w14:paraId="11B33419" w14:textId="77777777" w:rsidR="00A677E4" w:rsidRPr="00EB4EF5" w:rsidRDefault="00A677E4" w:rsidP="00A677E4">
      <w:pPr>
        <w:numPr>
          <w:ilvl w:val="0"/>
          <w:numId w:val="10"/>
        </w:numPr>
        <w:autoSpaceDE w:val="0"/>
        <w:autoSpaceDN w:val="0"/>
        <w:adjustRightInd w:val="0"/>
        <w:spacing w:after="61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art. 6 ust. 1 lit. c Rozporządzenia Parlamentu Europejskiego i Rady (UE) 2016/679 z dnia 27 kwietnia 2016 r. w sprawie ochrony osób fizycznych w związku z przetwarzaniem danych osobowych i w sprawie swobodnego przepływu takich danych oraz uchylenia dyrektywy 95/46/WE, dalej zwanym RODO; </w:t>
      </w:r>
    </w:p>
    <w:p w14:paraId="22E26EFD" w14:textId="77777777" w:rsidR="00A677E4" w:rsidRPr="00EB4EF5" w:rsidRDefault="00A677E4" w:rsidP="00A677E4">
      <w:pPr>
        <w:numPr>
          <w:ilvl w:val="0"/>
          <w:numId w:val="10"/>
        </w:numPr>
        <w:autoSpaceDE w:val="0"/>
        <w:autoSpaceDN w:val="0"/>
        <w:adjustRightInd w:val="0"/>
        <w:spacing w:after="61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ustawa z dnia 8 marca 1990 r. o samorządzie gminnym (Dz.U. z 2023 r. poz. 40, 572, 1463 i 1688); </w:t>
      </w:r>
    </w:p>
    <w:p w14:paraId="63C89375" w14:textId="77777777" w:rsidR="00A677E4" w:rsidRPr="00EB4EF5" w:rsidRDefault="00A677E4" w:rsidP="00A677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000000"/>
          <w:sz w:val="20"/>
          <w:szCs w:val="20"/>
        </w:rPr>
      </w:pPr>
      <w:r w:rsidRPr="00EB4EF5">
        <w:rPr>
          <w:rFonts w:ascii="Sylfaen" w:hAnsi="Sylfaen" w:cs="Arial"/>
          <w:color w:val="000000"/>
          <w:sz w:val="20"/>
          <w:szCs w:val="20"/>
        </w:rPr>
        <w:t xml:space="preserve">ustawa z dnia 24 kwietnia 2003 r. o działalności pożytku publicznego i o wolontariacie (Dz.U. z 2023 r. poz. 571). </w:t>
      </w:r>
    </w:p>
    <w:p w14:paraId="20CDEE82" w14:textId="77777777" w:rsidR="00A677E4" w:rsidRPr="00EB4EF5" w:rsidRDefault="00A677E4" w:rsidP="00A677E4">
      <w:pPr>
        <w:spacing w:after="120"/>
        <w:jc w:val="both"/>
        <w:rPr>
          <w:rFonts w:ascii="Sylfaen" w:eastAsia="Times New Roman" w:hAnsi="Sylfaen" w:cs="Arial"/>
          <w:kern w:val="3"/>
          <w:sz w:val="20"/>
          <w:lang w:bidi="en-US"/>
        </w:rPr>
      </w:pPr>
    </w:p>
    <w:p w14:paraId="0AC34F18" w14:textId="2DEAF412" w:rsidR="00C20DAF" w:rsidRPr="007E5D3E" w:rsidRDefault="00C20DAF" w:rsidP="00A677E4">
      <w:pPr>
        <w:spacing w:after="0"/>
        <w:jc w:val="center"/>
        <w:rPr>
          <w:rFonts w:ascii="Sylfaen" w:eastAsia="Times New Roman" w:hAnsi="Sylfaen" w:cs="Arial"/>
          <w:kern w:val="3"/>
          <w:sz w:val="20"/>
          <w:szCs w:val="20"/>
          <w:lang w:bidi="en-US"/>
        </w:rPr>
      </w:pPr>
    </w:p>
    <w:sectPr w:rsidR="00C20DAF" w:rsidRPr="007E5D3E" w:rsidSect="005743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46C5" w14:textId="77777777" w:rsidR="005A698F" w:rsidRDefault="005A698F" w:rsidP="004004BC">
      <w:pPr>
        <w:spacing w:after="0" w:line="240" w:lineRule="auto"/>
      </w:pPr>
      <w:r>
        <w:separator/>
      </w:r>
    </w:p>
  </w:endnote>
  <w:endnote w:type="continuationSeparator" w:id="0">
    <w:p w14:paraId="3623696B" w14:textId="77777777" w:rsidR="005A698F" w:rsidRDefault="005A698F" w:rsidP="0040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3A4A" w14:textId="1BEB8D14" w:rsidR="004004BC" w:rsidRDefault="004004BC" w:rsidP="004004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BC81" w14:textId="77777777" w:rsidR="005A698F" w:rsidRDefault="005A698F" w:rsidP="004004BC">
      <w:pPr>
        <w:spacing w:after="0" w:line="240" w:lineRule="auto"/>
      </w:pPr>
      <w:r>
        <w:separator/>
      </w:r>
    </w:p>
  </w:footnote>
  <w:footnote w:type="continuationSeparator" w:id="0">
    <w:p w14:paraId="1A4E83A9" w14:textId="77777777" w:rsidR="005A698F" w:rsidRDefault="005A698F" w:rsidP="0040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4A01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2D63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070425"/>
    <w:multiLevelType w:val="hybridMultilevel"/>
    <w:tmpl w:val="AAD2B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7B66"/>
    <w:multiLevelType w:val="hybridMultilevel"/>
    <w:tmpl w:val="E3083CFE"/>
    <w:lvl w:ilvl="0" w:tplc="ABEAB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F07C6"/>
    <w:multiLevelType w:val="hybridMultilevel"/>
    <w:tmpl w:val="8F46D474"/>
    <w:lvl w:ilvl="0" w:tplc="C1B4B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B05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504E4"/>
    <w:multiLevelType w:val="hybridMultilevel"/>
    <w:tmpl w:val="BA98E582"/>
    <w:lvl w:ilvl="0" w:tplc="C1B4B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B05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42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F80F9E"/>
    <w:multiLevelType w:val="multilevel"/>
    <w:tmpl w:val="C34E3A68"/>
    <w:lvl w:ilvl="0">
      <w:start w:val="1"/>
      <w:numFmt w:val="decimal"/>
      <w:lvlText w:val="%1."/>
      <w:lvlJc w:val="left"/>
      <w:pPr>
        <w:ind w:left="1728" w:hanging="360"/>
      </w:pPr>
      <w:rPr>
        <w:rFonts w:eastAsia="Times New Roman" w:cs="Calibri"/>
        <w:b/>
        <w:i w:val="0"/>
        <w:color w:val="00000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F8D619F"/>
    <w:multiLevelType w:val="hybridMultilevel"/>
    <w:tmpl w:val="A79A5F70"/>
    <w:lvl w:ilvl="0" w:tplc="C1B4B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B05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572093">
    <w:abstractNumId w:val="3"/>
  </w:num>
  <w:num w:numId="2" w16cid:durableId="1972859271">
    <w:abstractNumId w:val="4"/>
  </w:num>
  <w:num w:numId="3" w16cid:durableId="1660231058">
    <w:abstractNumId w:val="5"/>
  </w:num>
  <w:num w:numId="4" w16cid:durableId="1325666252">
    <w:abstractNumId w:val="8"/>
  </w:num>
  <w:num w:numId="5" w16cid:durableId="1528983373">
    <w:abstractNumId w:val="9"/>
  </w:num>
  <w:num w:numId="6" w16cid:durableId="737753724">
    <w:abstractNumId w:val="2"/>
  </w:num>
  <w:num w:numId="7" w16cid:durableId="1742748261">
    <w:abstractNumId w:val="7"/>
  </w:num>
  <w:num w:numId="8" w16cid:durableId="1995528827">
    <w:abstractNumId w:val="6"/>
  </w:num>
  <w:num w:numId="9" w16cid:durableId="1976327755">
    <w:abstractNumId w:val="1"/>
  </w:num>
  <w:num w:numId="10" w16cid:durableId="50509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0"/>
    <w:rsid w:val="00026948"/>
    <w:rsid w:val="00056696"/>
    <w:rsid w:val="00070CB1"/>
    <w:rsid w:val="00075673"/>
    <w:rsid w:val="000F0668"/>
    <w:rsid w:val="00117CE0"/>
    <w:rsid w:val="001F62E5"/>
    <w:rsid w:val="002046B9"/>
    <w:rsid w:val="00211BC4"/>
    <w:rsid w:val="00220E1B"/>
    <w:rsid w:val="00225818"/>
    <w:rsid w:val="002C3078"/>
    <w:rsid w:val="00317405"/>
    <w:rsid w:val="00347681"/>
    <w:rsid w:val="00386DB4"/>
    <w:rsid w:val="00395EB4"/>
    <w:rsid w:val="003C34ED"/>
    <w:rsid w:val="004004BC"/>
    <w:rsid w:val="0041526C"/>
    <w:rsid w:val="00426B2E"/>
    <w:rsid w:val="00485EE6"/>
    <w:rsid w:val="004C42C0"/>
    <w:rsid w:val="004E0209"/>
    <w:rsid w:val="0052519F"/>
    <w:rsid w:val="005530D8"/>
    <w:rsid w:val="005743FF"/>
    <w:rsid w:val="0059087C"/>
    <w:rsid w:val="005A698F"/>
    <w:rsid w:val="005B4E3A"/>
    <w:rsid w:val="006372CE"/>
    <w:rsid w:val="006A6C97"/>
    <w:rsid w:val="006D4403"/>
    <w:rsid w:val="006E013D"/>
    <w:rsid w:val="00716D48"/>
    <w:rsid w:val="0073179E"/>
    <w:rsid w:val="00757AA7"/>
    <w:rsid w:val="00771092"/>
    <w:rsid w:val="007B50B5"/>
    <w:rsid w:val="007E5D3E"/>
    <w:rsid w:val="00813282"/>
    <w:rsid w:val="00814B89"/>
    <w:rsid w:val="008237F3"/>
    <w:rsid w:val="008613BC"/>
    <w:rsid w:val="00881C2E"/>
    <w:rsid w:val="008E11E4"/>
    <w:rsid w:val="008F4A7E"/>
    <w:rsid w:val="00930806"/>
    <w:rsid w:val="00935743"/>
    <w:rsid w:val="00950C39"/>
    <w:rsid w:val="009B0CBF"/>
    <w:rsid w:val="009B7DB2"/>
    <w:rsid w:val="009D2450"/>
    <w:rsid w:val="00A43E34"/>
    <w:rsid w:val="00A44F6E"/>
    <w:rsid w:val="00A677E4"/>
    <w:rsid w:val="00A710D0"/>
    <w:rsid w:val="00AB74F3"/>
    <w:rsid w:val="00C20DAF"/>
    <w:rsid w:val="00C56EEC"/>
    <w:rsid w:val="00C6077D"/>
    <w:rsid w:val="00C82F19"/>
    <w:rsid w:val="00C87F71"/>
    <w:rsid w:val="00D3508E"/>
    <w:rsid w:val="00D44B73"/>
    <w:rsid w:val="00D60D56"/>
    <w:rsid w:val="00D64DBB"/>
    <w:rsid w:val="00D95B5C"/>
    <w:rsid w:val="00E45C15"/>
    <w:rsid w:val="00E721C8"/>
    <w:rsid w:val="00ED1282"/>
    <w:rsid w:val="00F73D96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A0E"/>
  <w15:docId w15:val="{9E2A97DC-ACEF-4AA6-9D84-837DD01F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8E1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1E4"/>
    <w:rPr>
      <w:color w:val="90BB23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BC"/>
  </w:style>
  <w:style w:type="paragraph" w:styleId="Stopka">
    <w:name w:val="footer"/>
    <w:basedOn w:val="Normalny"/>
    <w:link w:val="StopkaZnak"/>
    <w:uiPriority w:val="99"/>
    <w:unhideWhenUsed/>
    <w:rsid w:val="0040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BC"/>
  </w:style>
  <w:style w:type="paragraph" w:styleId="Tekstdymka">
    <w:name w:val="Balloon Text"/>
    <w:basedOn w:val="Normalny"/>
    <w:link w:val="TekstdymkaZnak"/>
    <w:uiPriority w:val="99"/>
    <w:semiHidden/>
    <w:unhideWhenUsed/>
    <w:rsid w:val="0040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4B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B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7E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link w:val="Akapitzlist"/>
    <w:uiPriority w:val="34"/>
    <w:qFormat/>
    <w:locked/>
    <w:rsid w:val="000F0668"/>
  </w:style>
  <w:style w:type="character" w:customStyle="1" w:styleId="SWTEKSTZnak">
    <w:name w:val="SW TEKST Znak"/>
    <w:link w:val="SWTEKST"/>
    <w:uiPriority w:val="99"/>
    <w:locked/>
    <w:rsid w:val="00716D48"/>
    <w:rPr>
      <w:rFonts w:ascii="Tahoma" w:eastAsia="Calibri" w:hAnsi="Tahoma" w:cs="Times New Roman"/>
      <w:sz w:val="24"/>
      <w:szCs w:val="24"/>
      <w:lang w:val="x-none" w:eastAsia="pl-PL"/>
    </w:rPr>
  </w:style>
  <w:style w:type="paragraph" w:customStyle="1" w:styleId="SWTEKST">
    <w:name w:val="SW TEKST"/>
    <w:basedOn w:val="Normalny"/>
    <w:link w:val="SWTEKSTZnak"/>
    <w:uiPriority w:val="99"/>
    <w:rsid w:val="00716D48"/>
    <w:pPr>
      <w:spacing w:before="60" w:after="60" w:line="240" w:lineRule="auto"/>
      <w:ind w:firstLine="794"/>
      <w:jc w:val="both"/>
    </w:pPr>
    <w:rPr>
      <w:rFonts w:ascii="Tahoma" w:eastAsia="Calibri" w:hAnsi="Tahoma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m.poniat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amka">
  <a:themeElements>
    <a:clrScheme name="Ramka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Ramka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amk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Barbara Czerwinska</cp:lastModifiedBy>
  <cp:revision>8</cp:revision>
  <cp:lastPrinted>2023-12-29T09:02:00Z</cp:lastPrinted>
  <dcterms:created xsi:type="dcterms:W3CDTF">2023-12-28T09:14:00Z</dcterms:created>
  <dcterms:modified xsi:type="dcterms:W3CDTF">2024-01-04T12:21:00Z</dcterms:modified>
</cp:coreProperties>
</file>